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F0" w:rsidRDefault="002007F0" w:rsidP="002007F0">
      <w:pPr>
        <w:pStyle w:val="GvdeMetni"/>
        <w:rPr>
          <w:color w:val="002060"/>
          <w:w w:val="95"/>
        </w:rPr>
      </w:pPr>
      <w:r>
        <w:rPr>
          <w:rFonts w:ascii="Times New Roman"/>
          <w:b w:val="0"/>
          <w:noProof/>
          <w:sz w:val="17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157480</wp:posOffset>
            </wp:positionV>
            <wp:extent cx="850265" cy="969645"/>
            <wp:effectExtent l="0" t="0" r="0" b="0"/>
            <wp:wrapTight wrapText="bothSides">
              <wp:wrapPolygon edited="0">
                <wp:start x="7259" y="2122"/>
                <wp:lineTo x="2904" y="4668"/>
                <wp:lineTo x="968" y="6365"/>
                <wp:lineTo x="0" y="12306"/>
                <wp:lineTo x="1452" y="16550"/>
                <wp:lineTo x="8227" y="19945"/>
                <wp:lineTo x="9679" y="19945"/>
                <wp:lineTo x="12099" y="19945"/>
                <wp:lineTo x="12583" y="19945"/>
                <wp:lineTo x="18874" y="16126"/>
                <wp:lineTo x="19358" y="15701"/>
                <wp:lineTo x="20810" y="10609"/>
                <wp:lineTo x="21294" y="8063"/>
                <wp:lineTo x="14518" y="3395"/>
                <wp:lineTo x="11615" y="2122"/>
                <wp:lineTo x="7259" y="2122"/>
              </wp:wrapPolygon>
            </wp:wrapTight>
            <wp:docPr id="1" name="Resim 1" descr="C:\Users\USER\Desktop\logo mod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modifi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2007F0" w:rsidRDefault="002007F0" w:rsidP="002007F0">
      <w:pPr>
        <w:pStyle w:val="GvdeMetni"/>
        <w:rPr>
          <w:color w:val="002060"/>
          <w:w w:val="95"/>
        </w:rPr>
      </w:pPr>
      <w:r>
        <w:rPr>
          <w:color w:val="002060"/>
          <w:w w:val="95"/>
        </w:rPr>
        <w:t xml:space="preserve">  </w:t>
      </w:r>
    </w:p>
    <w:p w:rsidR="002007F0" w:rsidRPr="002007F0" w:rsidRDefault="002007F0" w:rsidP="002007F0">
      <w:pPr>
        <w:pStyle w:val="GvdeMetni"/>
        <w:rPr>
          <w:color w:val="002060"/>
          <w:w w:val="95"/>
          <w:sz w:val="28"/>
        </w:rPr>
      </w:pPr>
      <w:r>
        <w:rPr>
          <w:color w:val="002060"/>
          <w:w w:val="95"/>
          <w:sz w:val="28"/>
        </w:rPr>
        <w:t xml:space="preserve">        </w:t>
      </w:r>
      <w:r w:rsidRPr="002007F0">
        <w:rPr>
          <w:color w:val="002060"/>
          <w:w w:val="95"/>
          <w:sz w:val="28"/>
        </w:rPr>
        <w:t>BÜYÜKÇEKMECE</w:t>
      </w:r>
      <w:r w:rsidR="00220F86" w:rsidRPr="002007F0">
        <w:rPr>
          <w:color w:val="002060"/>
          <w:w w:val="95"/>
          <w:sz w:val="28"/>
        </w:rPr>
        <w:t xml:space="preserve"> MESLEKİ VE TEKNİK ANADOLU LİSESİ</w:t>
      </w:r>
    </w:p>
    <w:p w:rsidR="002007F0" w:rsidRDefault="002007F0" w:rsidP="002007F0">
      <w:pPr>
        <w:pStyle w:val="GvdeMetni"/>
        <w:rPr>
          <w:color w:val="002060"/>
          <w:w w:val="95"/>
        </w:rPr>
      </w:pPr>
    </w:p>
    <w:p w:rsidR="0057612C" w:rsidRDefault="00220F86" w:rsidP="002007F0">
      <w:pPr>
        <w:pStyle w:val="GvdeMetni"/>
      </w:pPr>
      <w:r>
        <w:rPr>
          <w:color w:val="002060"/>
          <w:w w:val="95"/>
        </w:rPr>
        <w:t xml:space="preserve"> </w:t>
      </w:r>
    </w:p>
    <w:p w:rsidR="0057612C" w:rsidRDefault="00220F86">
      <w:pPr>
        <w:ind w:left="1325" w:right="843"/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color w:val="FF0000"/>
          <w:sz w:val="28"/>
        </w:rPr>
        <w:t>PERSONEL ÖNERİ, İSTEK, ELEŞTİRİ VE MEMNUNİYET FORMU</w:t>
      </w:r>
    </w:p>
    <w:p w:rsidR="0057612C" w:rsidRDefault="0057612C">
      <w:pPr>
        <w:pStyle w:val="GvdeMetni"/>
        <w:spacing w:before="11"/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84"/>
        <w:gridCol w:w="991"/>
        <w:gridCol w:w="852"/>
        <w:gridCol w:w="974"/>
        <w:gridCol w:w="1009"/>
        <w:gridCol w:w="818"/>
        <w:gridCol w:w="218"/>
        <w:gridCol w:w="1647"/>
      </w:tblGrid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BİRİM/SERVİS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KONU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4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6"/>
              <w:ind w:left="153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ADI VE SOYADI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0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71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İLETİŞİM BİLGİLERİ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636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188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İMZA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</w:t>
            </w:r>
          </w:p>
        </w:tc>
        <w:tc>
          <w:tcPr>
            <w:tcW w:w="6793" w:type="dxa"/>
            <w:gridSpan w:val="8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435"/>
        </w:trPr>
        <w:tc>
          <w:tcPr>
            <w:tcW w:w="2376" w:type="dxa"/>
          </w:tcPr>
          <w:p w:rsidR="0057612C" w:rsidRDefault="00220F86">
            <w:pPr>
              <w:pStyle w:val="TableParagraph"/>
              <w:spacing w:before="87"/>
              <w:ind w:left="15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NİTELİĞİ</w:t>
            </w:r>
          </w:p>
        </w:tc>
        <w:tc>
          <w:tcPr>
            <w:tcW w:w="127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5"/>
              </w:numPr>
              <w:tabs>
                <w:tab w:val="left" w:pos="540"/>
              </w:tabs>
              <w:spacing w:before="87"/>
            </w:pPr>
            <w:r>
              <w:rPr>
                <w:w w:val="90"/>
              </w:rPr>
              <w:t>İSTEK</w:t>
            </w:r>
          </w:p>
        </w:tc>
        <w:tc>
          <w:tcPr>
            <w:tcW w:w="1826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4"/>
              </w:numPr>
              <w:tabs>
                <w:tab w:val="left" w:pos="663"/>
              </w:tabs>
              <w:spacing w:before="87"/>
            </w:pPr>
            <w:r>
              <w:rPr>
                <w:w w:val="85"/>
              </w:rPr>
              <w:t>ELEŞTİRİ</w:t>
            </w:r>
          </w:p>
        </w:tc>
        <w:tc>
          <w:tcPr>
            <w:tcW w:w="1827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3"/>
              </w:numPr>
              <w:tabs>
                <w:tab w:val="left" w:pos="751"/>
              </w:tabs>
              <w:spacing w:before="87"/>
            </w:pPr>
            <w:r>
              <w:rPr>
                <w:w w:val="90"/>
              </w:rPr>
              <w:t>ÖNERİ</w:t>
            </w:r>
          </w:p>
        </w:tc>
        <w:tc>
          <w:tcPr>
            <w:tcW w:w="1865" w:type="dxa"/>
            <w:gridSpan w:val="2"/>
          </w:tcPr>
          <w:p w:rsidR="0057612C" w:rsidRDefault="00220F86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87"/>
              <w:ind w:hanging="245"/>
            </w:pPr>
            <w:r>
              <w:rPr>
                <w:w w:val="90"/>
              </w:rPr>
              <w:t>MEMNUNİYET</w:t>
            </w:r>
          </w:p>
        </w:tc>
      </w:tr>
      <w:tr w:rsidR="0057612C">
        <w:trPr>
          <w:trHeight w:val="5508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AÇIKLAMA:</w:t>
            </w:r>
          </w:p>
        </w:tc>
      </w:tr>
      <w:tr w:rsidR="0057612C">
        <w:trPr>
          <w:trHeight w:val="695"/>
        </w:trPr>
        <w:tc>
          <w:tcPr>
            <w:tcW w:w="2660" w:type="dxa"/>
            <w:gridSpan w:val="2"/>
          </w:tcPr>
          <w:p w:rsidR="0057612C" w:rsidRDefault="00220F86">
            <w:pPr>
              <w:pStyle w:val="TableParagraph"/>
              <w:spacing w:before="204"/>
              <w:ind w:left="749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w w:val="95"/>
                <w:sz w:val="24"/>
              </w:rPr>
              <w:t>DEĞERLENDİRME</w:t>
            </w:r>
          </w:p>
        </w:tc>
        <w:tc>
          <w:tcPr>
            <w:tcW w:w="184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983" w:type="dxa"/>
            <w:gridSpan w:val="2"/>
          </w:tcPr>
          <w:p w:rsidR="0057612C" w:rsidRDefault="00220F86">
            <w:pPr>
              <w:pStyle w:val="TableParagraph"/>
              <w:spacing w:before="149"/>
              <w:ind w:left="107"/>
              <w:rPr>
                <w:rFonts w:ascii="Wingdings" w:hAnsi="Wingdings"/>
                <w:sz w:val="36"/>
              </w:rPr>
            </w:pPr>
            <w:r>
              <w:rPr>
                <w:rFonts w:ascii="Trebuchet MS" w:hAnsi="Trebuchet MS"/>
                <w:b/>
              </w:rPr>
              <w:t xml:space="preserve">UYGUN DEĞİL </w:t>
            </w:r>
            <w:r>
              <w:rPr>
                <w:rFonts w:ascii="Wingdings" w:hAnsi="Wingdings"/>
                <w:sz w:val="36"/>
              </w:rPr>
              <w:t></w:t>
            </w:r>
          </w:p>
        </w:tc>
        <w:tc>
          <w:tcPr>
            <w:tcW w:w="1036" w:type="dxa"/>
            <w:gridSpan w:val="2"/>
          </w:tcPr>
          <w:p w:rsidR="0057612C" w:rsidRDefault="0057612C"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 w:rsidR="0057612C" w:rsidRDefault="00220F86">
            <w:pPr>
              <w:pStyle w:val="TableParagraph"/>
              <w:spacing w:before="1"/>
              <w:ind w:left="10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TARİHİ</w:t>
            </w:r>
          </w:p>
        </w:tc>
        <w:tc>
          <w:tcPr>
            <w:tcW w:w="1647" w:type="dxa"/>
          </w:tcPr>
          <w:p w:rsidR="0057612C" w:rsidRDefault="0057612C">
            <w:pPr>
              <w:pStyle w:val="TableParagraph"/>
              <w:rPr>
                <w:rFonts w:ascii="Times New Roman"/>
              </w:rPr>
            </w:pPr>
          </w:p>
        </w:tc>
      </w:tr>
      <w:tr w:rsidR="0057612C">
        <w:trPr>
          <w:trHeight w:val="3296"/>
        </w:trPr>
        <w:tc>
          <w:tcPr>
            <w:tcW w:w="9169" w:type="dxa"/>
            <w:gridSpan w:val="9"/>
          </w:tcPr>
          <w:p w:rsidR="0057612C" w:rsidRDefault="00220F86">
            <w:pPr>
              <w:pStyle w:val="TableParagraph"/>
              <w:spacing w:before="3"/>
              <w:ind w:left="10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sz w:val="28"/>
              </w:rPr>
              <w:t>UYGUN BULUNMAMA NEDENLERİ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7"/>
            </w:pPr>
            <w:proofErr w:type="spellStart"/>
            <w:r>
              <w:t>İstekle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çözüm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önerisi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yok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6317"/>
              </w:tabs>
              <w:spacing w:before="16"/>
              <w:ind w:left="352" w:hanging="245"/>
              <w:rPr>
                <w:rFonts w:ascii="Trebuchet MS" w:hAnsi="Trebuchet MS"/>
                <w:b/>
              </w:rPr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mevzuata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uygun</w:t>
            </w:r>
            <w:proofErr w:type="spellEnd"/>
            <w:r>
              <w:rPr>
                <w:spacing w:val="-26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  <w:r>
              <w:rPr>
                <w:rFonts w:ascii="Trebuchet MS" w:hAnsi="Trebuchet MS"/>
                <w:b/>
              </w:rPr>
              <w:t>DEĞERLENDİRMEYİ</w:t>
            </w:r>
            <w:r>
              <w:rPr>
                <w:rFonts w:ascii="Trebuchet MS" w:hAnsi="Trebuchet MS"/>
                <w:b/>
                <w:spacing w:val="-36"/>
              </w:rPr>
              <w:t xml:space="preserve"> </w:t>
            </w:r>
            <w:r>
              <w:rPr>
                <w:rFonts w:ascii="Trebuchet MS" w:hAnsi="Trebuchet MS"/>
                <w:b/>
              </w:rPr>
              <w:t>YAPAN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2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7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şikayet</w:t>
            </w:r>
            <w:proofErr w:type="spellEnd"/>
            <w:r>
              <w:rPr>
                <w:spacing w:val="-17"/>
              </w:rPr>
              <w:t xml:space="preserve"> </w:t>
            </w:r>
            <w:proofErr w:type="spellStart"/>
            <w:r>
              <w:t>kapsamında</w:t>
            </w:r>
            <w:proofErr w:type="spellEnd"/>
            <w:r>
              <w:t>,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özel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</w:tabs>
              <w:spacing w:before="16"/>
              <w:ind w:left="352" w:hanging="245"/>
            </w:pPr>
            <w:proofErr w:type="spellStart"/>
            <w:r>
              <w:t>İstek</w:t>
            </w:r>
            <w:proofErr w:type="spellEnd"/>
            <w:r>
              <w:t xml:space="preserve"> </w:t>
            </w:r>
            <w:proofErr w:type="spellStart"/>
            <w:r>
              <w:t>tamamen</w:t>
            </w:r>
            <w:proofErr w:type="spellEnd"/>
            <w:r>
              <w:rPr>
                <w:spacing w:val="-25"/>
              </w:rPr>
              <w:t xml:space="preserve"> </w:t>
            </w:r>
            <w:proofErr w:type="spellStart"/>
            <w:r>
              <w:t>kişisel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  <w:r>
              <w:t xml:space="preserve"> </w:t>
            </w:r>
            <w:proofErr w:type="spellStart"/>
            <w:r>
              <w:t>elverişli</w:t>
            </w:r>
            <w:proofErr w:type="spellEnd"/>
            <w:r>
              <w:rPr>
                <w:spacing w:val="-40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  <w:tab w:val="left" w:pos="6344"/>
              </w:tabs>
              <w:spacing w:before="16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net</w:t>
            </w:r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olarak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ifade</w:t>
            </w:r>
            <w:proofErr w:type="spellEnd"/>
            <w:r>
              <w:rPr>
                <w:spacing w:val="-2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edilmemiş</w:t>
            </w:r>
            <w:proofErr w:type="spellEnd"/>
            <w:r>
              <w:rPr>
                <w:w w:val="95"/>
              </w:rPr>
              <w:t>,</w:t>
            </w:r>
            <w:r>
              <w:rPr>
                <w:spacing w:val="-2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belirsiz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3"/>
                <w:tab w:val="left" w:pos="7187"/>
              </w:tabs>
              <w:spacing w:before="15"/>
              <w:ind w:left="352" w:hanging="245"/>
            </w:pPr>
            <w:proofErr w:type="spellStart"/>
            <w:r>
              <w:rPr>
                <w:w w:val="95"/>
              </w:rPr>
              <w:t>İstek</w:t>
            </w:r>
            <w:proofErr w:type="spellEnd"/>
            <w:r>
              <w:rPr>
                <w:spacing w:val="-3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veya</w:t>
            </w:r>
            <w:proofErr w:type="spellEnd"/>
            <w:r>
              <w:rPr>
                <w:spacing w:val="-28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önerinin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gerçekleşmesi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mümkün</w:t>
            </w:r>
            <w:proofErr w:type="spellEnd"/>
            <w:r>
              <w:rPr>
                <w:spacing w:val="-29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değil</w:t>
            </w:r>
            <w:proofErr w:type="spellEnd"/>
            <w:r>
              <w:rPr>
                <w:w w:val="95"/>
              </w:rPr>
              <w:t>.</w:t>
            </w:r>
            <w:r>
              <w:rPr>
                <w:w w:val="95"/>
              </w:rPr>
              <w:tab/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5"/>
            </w:pPr>
            <w:proofErr w:type="spellStart"/>
            <w:r>
              <w:t>İstek</w:t>
            </w:r>
            <w:proofErr w:type="spellEnd"/>
            <w:r>
              <w:rPr>
                <w:spacing w:val="-16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birimin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faaliyet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alanı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ile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ilgili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değil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İstek</w:t>
            </w:r>
            <w:proofErr w:type="spellEnd"/>
            <w:r>
              <w:t>,</w:t>
            </w:r>
            <w:r>
              <w:rPr>
                <w:spacing w:val="-15"/>
              </w:rPr>
              <w:t xml:space="preserve"> </w:t>
            </w:r>
            <w:proofErr w:type="spellStart"/>
            <w:r>
              <w:t>öneri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eleştiri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daha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önce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yapıldı</w:t>
            </w:r>
            <w:proofErr w:type="spellEnd"/>
            <w:r>
              <w:t>.</w:t>
            </w:r>
          </w:p>
          <w:p w:rsidR="0057612C" w:rsidRDefault="00220F86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before="16"/>
            </w:pPr>
            <w:proofErr w:type="spellStart"/>
            <w:r>
              <w:t>Diğer</w:t>
            </w:r>
            <w:proofErr w:type="spellEnd"/>
            <w:r>
              <w:t>.</w:t>
            </w:r>
          </w:p>
        </w:tc>
      </w:tr>
    </w:tbl>
    <w:p w:rsidR="0057612C" w:rsidRDefault="0057612C" w:rsidP="00220F86">
      <w:pPr>
        <w:spacing w:before="2"/>
        <w:ind w:left="677"/>
        <w:rPr>
          <w:rFonts w:ascii="Trebuchet MS" w:hAnsi="Trebuchet MS"/>
          <w:b/>
          <w:sz w:val="18"/>
        </w:rPr>
      </w:pPr>
    </w:p>
    <w:sectPr w:rsidR="0057612C" w:rsidSect="002007F0">
      <w:type w:val="continuous"/>
      <w:pgSz w:w="11910" w:h="16840"/>
      <w:pgMar w:top="227" w:right="1219" w:bottom="278" w:left="82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932"/>
    <w:multiLevelType w:val="hybridMultilevel"/>
    <w:tmpl w:val="94EEDC0A"/>
    <w:lvl w:ilvl="0" w:tplc="256E5B42">
      <w:numFmt w:val="bullet"/>
      <w:lvlText w:val=""/>
      <w:lvlJc w:val="left"/>
      <w:pPr>
        <w:ind w:left="663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24C92F0">
      <w:numFmt w:val="bullet"/>
      <w:lvlText w:val="•"/>
      <w:lvlJc w:val="left"/>
      <w:pPr>
        <w:ind w:left="775" w:hanging="245"/>
      </w:pPr>
      <w:rPr>
        <w:rFonts w:hint="default"/>
      </w:rPr>
    </w:lvl>
    <w:lvl w:ilvl="2" w:tplc="7CCAB8C4">
      <w:numFmt w:val="bullet"/>
      <w:lvlText w:val="•"/>
      <w:lvlJc w:val="left"/>
      <w:pPr>
        <w:ind w:left="891" w:hanging="245"/>
      </w:pPr>
      <w:rPr>
        <w:rFonts w:hint="default"/>
      </w:rPr>
    </w:lvl>
    <w:lvl w:ilvl="3" w:tplc="DA9C1B48">
      <w:numFmt w:val="bullet"/>
      <w:lvlText w:val="•"/>
      <w:lvlJc w:val="left"/>
      <w:pPr>
        <w:ind w:left="1006" w:hanging="245"/>
      </w:pPr>
      <w:rPr>
        <w:rFonts w:hint="default"/>
      </w:rPr>
    </w:lvl>
    <w:lvl w:ilvl="4" w:tplc="F42CFBDE">
      <w:numFmt w:val="bullet"/>
      <w:lvlText w:val="•"/>
      <w:lvlJc w:val="left"/>
      <w:pPr>
        <w:ind w:left="1122" w:hanging="245"/>
      </w:pPr>
      <w:rPr>
        <w:rFonts w:hint="default"/>
      </w:rPr>
    </w:lvl>
    <w:lvl w:ilvl="5" w:tplc="3E3AB974">
      <w:numFmt w:val="bullet"/>
      <w:lvlText w:val="•"/>
      <w:lvlJc w:val="left"/>
      <w:pPr>
        <w:ind w:left="1238" w:hanging="245"/>
      </w:pPr>
      <w:rPr>
        <w:rFonts w:hint="default"/>
      </w:rPr>
    </w:lvl>
    <w:lvl w:ilvl="6" w:tplc="0EECD180">
      <w:numFmt w:val="bullet"/>
      <w:lvlText w:val="•"/>
      <w:lvlJc w:val="left"/>
      <w:pPr>
        <w:ind w:left="1353" w:hanging="245"/>
      </w:pPr>
      <w:rPr>
        <w:rFonts w:hint="default"/>
      </w:rPr>
    </w:lvl>
    <w:lvl w:ilvl="7" w:tplc="96DE3FD2">
      <w:numFmt w:val="bullet"/>
      <w:lvlText w:val="•"/>
      <w:lvlJc w:val="left"/>
      <w:pPr>
        <w:ind w:left="1469" w:hanging="245"/>
      </w:pPr>
      <w:rPr>
        <w:rFonts w:hint="default"/>
      </w:rPr>
    </w:lvl>
    <w:lvl w:ilvl="8" w:tplc="C8341C18">
      <w:numFmt w:val="bullet"/>
      <w:lvlText w:val="•"/>
      <w:lvlJc w:val="left"/>
      <w:pPr>
        <w:ind w:left="1584" w:hanging="245"/>
      </w:pPr>
      <w:rPr>
        <w:rFonts w:hint="default"/>
      </w:rPr>
    </w:lvl>
  </w:abstractNum>
  <w:abstractNum w:abstractNumId="1">
    <w:nsid w:val="13195FBE"/>
    <w:multiLevelType w:val="hybridMultilevel"/>
    <w:tmpl w:val="985EE9D2"/>
    <w:lvl w:ilvl="0" w:tplc="B8B2279C">
      <w:numFmt w:val="bullet"/>
      <w:lvlText w:val=""/>
      <w:lvlJc w:val="left"/>
      <w:pPr>
        <w:ind w:left="540" w:hanging="29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C949950">
      <w:numFmt w:val="bullet"/>
      <w:lvlText w:val="•"/>
      <w:lvlJc w:val="left"/>
      <w:pPr>
        <w:ind w:left="612" w:hanging="295"/>
      </w:pPr>
      <w:rPr>
        <w:rFonts w:hint="default"/>
      </w:rPr>
    </w:lvl>
    <w:lvl w:ilvl="2" w:tplc="2A2A14C8">
      <w:numFmt w:val="bullet"/>
      <w:lvlText w:val="•"/>
      <w:lvlJc w:val="left"/>
      <w:pPr>
        <w:ind w:left="685" w:hanging="295"/>
      </w:pPr>
      <w:rPr>
        <w:rFonts w:hint="default"/>
      </w:rPr>
    </w:lvl>
    <w:lvl w:ilvl="3" w:tplc="A44EF158">
      <w:numFmt w:val="bullet"/>
      <w:lvlText w:val="•"/>
      <w:lvlJc w:val="left"/>
      <w:pPr>
        <w:ind w:left="757" w:hanging="295"/>
      </w:pPr>
      <w:rPr>
        <w:rFonts w:hint="default"/>
      </w:rPr>
    </w:lvl>
    <w:lvl w:ilvl="4" w:tplc="4D42646A">
      <w:numFmt w:val="bullet"/>
      <w:lvlText w:val="•"/>
      <w:lvlJc w:val="left"/>
      <w:pPr>
        <w:ind w:left="830" w:hanging="295"/>
      </w:pPr>
      <w:rPr>
        <w:rFonts w:hint="default"/>
      </w:rPr>
    </w:lvl>
    <w:lvl w:ilvl="5" w:tplc="C4545158">
      <w:numFmt w:val="bullet"/>
      <w:lvlText w:val="•"/>
      <w:lvlJc w:val="left"/>
      <w:pPr>
        <w:ind w:left="902" w:hanging="295"/>
      </w:pPr>
      <w:rPr>
        <w:rFonts w:hint="default"/>
      </w:rPr>
    </w:lvl>
    <w:lvl w:ilvl="6" w:tplc="08805C0A">
      <w:numFmt w:val="bullet"/>
      <w:lvlText w:val="•"/>
      <w:lvlJc w:val="left"/>
      <w:pPr>
        <w:ind w:left="975" w:hanging="295"/>
      </w:pPr>
      <w:rPr>
        <w:rFonts w:hint="default"/>
      </w:rPr>
    </w:lvl>
    <w:lvl w:ilvl="7" w:tplc="861EB29E">
      <w:numFmt w:val="bullet"/>
      <w:lvlText w:val="•"/>
      <w:lvlJc w:val="left"/>
      <w:pPr>
        <w:ind w:left="1047" w:hanging="295"/>
      </w:pPr>
      <w:rPr>
        <w:rFonts w:hint="default"/>
      </w:rPr>
    </w:lvl>
    <w:lvl w:ilvl="8" w:tplc="F796E6F4">
      <w:numFmt w:val="bullet"/>
      <w:lvlText w:val="•"/>
      <w:lvlJc w:val="left"/>
      <w:pPr>
        <w:ind w:left="1120" w:hanging="295"/>
      </w:pPr>
      <w:rPr>
        <w:rFonts w:hint="default"/>
      </w:rPr>
    </w:lvl>
  </w:abstractNum>
  <w:abstractNum w:abstractNumId="2">
    <w:nsid w:val="14924D8F"/>
    <w:multiLevelType w:val="hybridMultilevel"/>
    <w:tmpl w:val="440E4B4C"/>
    <w:lvl w:ilvl="0" w:tplc="333E2582">
      <w:numFmt w:val="bullet"/>
      <w:lvlText w:val=""/>
      <w:lvlJc w:val="left"/>
      <w:pPr>
        <w:ind w:left="412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474C7F7E">
      <w:numFmt w:val="bullet"/>
      <w:lvlText w:val="•"/>
      <w:lvlJc w:val="left"/>
      <w:pPr>
        <w:ind w:left="563" w:hanging="246"/>
      </w:pPr>
      <w:rPr>
        <w:rFonts w:hint="default"/>
      </w:rPr>
    </w:lvl>
    <w:lvl w:ilvl="2" w:tplc="72884676">
      <w:numFmt w:val="bullet"/>
      <w:lvlText w:val="•"/>
      <w:lvlJc w:val="left"/>
      <w:pPr>
        <w:ind w:left="707" w:hanging="246"/>
      </w:pPr>
      <w:rPr>
        <w:rFonts w:hint="default"/>
      </w:rPr>
    </w:lvl>
    <w:lvl w:ilvl="3" w:tplc="9B8A9A76">
      <w:numFmt w:val="bullet"/>
      <w:lvlText w:val="•"/>
      <w:lvlJc w:val="left"/>
      <w:pPr>
        <w:ind w:left="850" w:hanging="246"/>
      </w:pPr>
      <w:rPr>
        <w:rFonts w:hint="default"/>
      </w:rPr>
    </w:lvl>
    <w:lvl w:ilvl="4" w:tplc="2ED2A290">
      <w:numFmt w:val="bullet"/>
      <w:lvlText w:val="•"/>
      <w:lvlJc w:val="left"/>
      <w:pPr>
        <w:ind w:left="994" w:hanging="246"/>
      </w:pPr>
      <w:rPr>
        <w:rFonts w:hint="default"/>
      </w:rPr>
    </w:lvl>
    <w:lvl w:ilvl="5" w:tplc="DFA097BA">
      <w:numFmt w:val="bullet"/>
      <w:lvlText w:val="•"/>
      <w:lvlJc w:val="left"/>
      <w:pPr>
        <w:ind w:left="1137" w:hanging="246"/>
      </w:pPr>
      <w:rPr>
        <w:rFonts w:hint="default"/>
      </w:rPr>
    </w:lvl>
    <w:lvl w:ilvl="6" w:tplc="498CE898">
      <w:numFmt w:val="bullet"/>
      <w:lvlText w:val="•"/>
      <w:lvlJc w:val="left"/>
      <w:pPr>
        <w:ind w:left="1281" w:hanging="246"/>
      </w:pPr>
      <w:rPr>
        <w:rFonts w:hint="default"/>
      </w:rPr>
    </w:lvl>
    <w:lvl w:ilvl="7" w:tplc="A920DEEE">
      <w:numFmt w:val="bullet"/>
      <w:lvlText w:val="•"/>
      <w:lvlJc w:val="left"/>
      <w:pPr>
        <w:ind w:left="1424" w:hanging="246"/>
      </w:pPr>
      <w:rPr>
        <w:rFonts w:hint="default"/>
      </w:rPr>
    </w:lvl>
    <w:lvl w:ilvl="8" w:tplc="121ABD50">
      <w:numFmt w:val="bullet"/>
      <w:lvlText w:val="•"/>
      <w:lvlJc w:val="left"/>
      <w:pPr>
        <w:ind w:left="1568" w:hanging="246"/>
      </w:pPr>
      <w:rPr>
        <w:rFonts w:hint="default"/>
      </w:rPr>
    </w:lvl>
  </w:abstractNum>
  <w:abstractNum w:abstractNumId="3">
    <w:nsid w:val="2F5878D3"/>
    <w:multiLevelType w:val="hybridMultilevel"/>
    <w:tmpl w:val="094ACEAA"/>
    <w:lvl w:ilvl="0" w:tplc="F2A08298">
      <w:numFmt w:val="bullet"/>
      <w:lvlText w:val=""/>
      <w:lvlJc w:val="left"/>
      <w:pPr>
        <w:ind w:left="750" w:hanging="245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4102C26">
      <w:numFmt w:val="bullet"/>
      <w:lvlText w:val="•"/>
      <w:lvlJc w:val="left"/>
      <w:pPr>
        <w:ind w:left="865" w:hanging="245"/>
      </w:pPr>
      <w:rPr>
        <w:rFonts w:hint="default"/>
      </w:rPr>
    </w:lvl>
    <w:lvl w:ilvl="2" w:tplc="1C1CD19C">
      <w:numFmt w:val="bullet"/>
      <w:lvlText w:val="•"/>
      <w:lvlJc w:val="left"/>
      <w:pPr>
        <w:ind w:left="971" w:hanging="245"/>
      </w:pPr>
      <w:rPr>
        <w:rFonts w:hint="default"/>
      </w:rPr>
    </w:lvl>
    <w:lvl w:ilvl="3" w:tplc="F0EAC350">
      <w:numFmt w:val="bullet"/>
      <w:lvlText w:val="•"/>
      <w:lvlJc w:val="left"/>
      <w:pPr>
        <w:ind w:left="1077" w:hanging="245"/>
      </w:pPr>
      <w:rPr>
        <w:rFonts w:hint="default"/>
      </w:rPr>
    </w:lvl>
    <w:lvl w:ilvl="4" w:tplc="7CC63EAE">
      <w:numFmt w:val="bullet"/>
      <w:lvlText w:val="•"/>
      <w:lvlJc w:val="left"/>
      <w:pPr>
        <w:ind w:left="1182" w:hanging="245"/>
      </w:pPr>
      <w:rPr>
        <w:rFonts w:hint="default"/>
      </w:rPr>
    </w:lvl>
    <w:lvl w:ilvl="5" w:tplc="17FC86C6">
      <w:numFmt w:val="bullet"/>
      <w:lvlText w:val="•"/>
      <w:lvlJc w:val="left"/>
      <w:pPr>
        <w:ind w:left="1288" w:hanging="245"/>
      </w:pPr>
      <w:rPr>
        <w:rFonts w:hint="default"/>
      </w:rPr>
    </w:lvl>
    <w:lvl w:ilvl="6" w:tplc="B87050FC">
      <w:numFmt w:val="bullet"/>
      <w:lvlText w:val="•"/>
      <w:lvlJc w:val="left"/>
      <w:pPr>
        <w:ind w:left="1394" w:hanging="245"/>
      </w:pPr>
      <w:rPr>
        <w:rFonts w:hint="default"/>
      </w:rPr>
    </w:lvl>
    <w:lvl w:ilvl="7" w:tplc="579A4074">
      <w:numFmt w:val="bullet"/>
      <w:lvlText w:val="•"/>
      <w:lvlJc w:val="left"/>
      <w:pPr>
        <w:ind w:left="1499" w:hanging="245"/>
      </w:pPr>
      <w:rPr>
        <w:rFonts w:hint="default"/>
      </w:rPr>
    </w:lvl>
    <w:lvl w:ilvl="8" w:tplc="F132A38E">
      <w:numFmt w:val="bullet"/>
      <w:lvlText w:val="•"/>
      <w:lvlJc w:val="left"/>
      <w:pPr>
        <w:ind w:left="1605" w:hanging="245"/>
      </w:pPr>
      <w:rPr>
        <w:rFonts w:hint="default"/>
      </w:rPr>
    </w:lvl>
  </w:abstractNum>
  <w:abstractNum w:abstractNumId="4">
    <w:nsid w:val="30670C3F"/>
    <w:multiLevelType w:val="hybridMultilevel"/>
    <w:tmpl w:val="AF804A64"/>
    <w:lvl w:ilvl="0" w:tplc="4A96C43C">
      <w:numFmt w:val="bullet"/>
      <w:lvlText w:val=""/>
      <w:lvlJc w:val="left"/>
      <w:pPr>
        <w:ind w:left="353" w:hanging="246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63635A2">
      <w:numFmt w:val="bullet"/>
      <w:lvlText w:val="•"/>
      <w:lvlJc w:val="left"/>
      <w:pPr>
        <w:ind w:left="1239" w:hanging="246"/>
      </w:pPr>
      <w:rPr>
        <w:rFonts w:hint="default"/>
      </w:rPr>
    </w:lvl>
    <w:lvl w:ilvl="2" w:tplc="19DA04F4">
      <w:numFmt w:val="bullet"/>
      <w:lvlText w:val="•"/>
      <w:lvlJc w:val="left"/>
      <w:pPr>
        <w:ind w:left="2119" w:hanging="246"/>
      </w:pPr>
      <w:rPr>
        <w:rFonts w:hint="default"/>
      </w:rPr>
    </w:lvl>
    <w:lvl w:ilvl="3" w:tplc="5972CD00">
      <w:numFmt w:val="bullet"/>
      <w:lvlText w:val="•"/>
      <w:lvlJc w:val="left"/>
      <w:pPr>
        <w:ind w:left="2999" w:hanging="246"/>
      </w:pPr>
      <w:rPr>
        <w:rFonts w:hint="default"/>
      </w:rPr>
    </w:lvl>
    <w:lvl w:ilvl="4" w:tplc="0B340E74">
      <w:numFmt w:val="bullet"/>
      <w:lvlText w:val="•"/>
      <w:lvlJc w:val="left"/>
      <w:pPr>
        <w:ind w:left="3879" w:hanging="246"/>
      </w:pPr>
      <w:rPr>
        <w:rFonts w:hint="default"/>
      </w:rPr>
    </w:lvl>
    <w:lvl w:ilvl="5" w:tplc="E064D8CC">
      <w:numFmt w:val="bullet"/>
      <w:lvlText w:val="•"/>
      <w:lvlJc w:val="left"/>
      <w:pPr>
        <w:ind w:left="4759" w:hanging="246"/>
      </w:pPr>
      <w:rPr>
        <w:rFonts w:hint="default"/>
      </w:rPr>
    </w:lvl>
    <w:lvl w:ilvl="6" w:tplc="C5C251F2">
      <w:numFmt w:val="bullet"/>
      <w:lvlText w:val="•"/>
      <w:lvlJc w:val="left"/>
      <w:pPr>
        <w:ind w:left="5639" w:hanging="246"/>
      </w:pPr>
      <w:rPr>
        <w:rFonts w:hint="default"/>
      </w:rPr>
    </w:lvl>
    <w:lvl w:ilvl="7" w:tplc="46408CB6">
      <w:numFmt w:val="bullet"/>
      <w:lvlText w:val="•"/>
      <w:lvlJc w:val="left"/>
      <w:pPr>
        <w:ind w:left="6519" w:hanging="246"/>
      </w:pPr>
      <w:rPr>
        <w:rFonts w:hint="default"/>
      </w:rPr>
    </w:lvl>
    <w:lvl w:ilvl="8" w:tplc="CD2EF122">
      <w:numFmt w:val="bullet"/>
      <w:lvlText w:val="•"/>
      <w:lvlJc w:val="left"/>
      <w:pPr>
        <w:ind w:left="7399" w:hanging="24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7612C"/>
    <w:rsid w:val="002007F0"/>
    <w:rsid w:val="00220F86"/>
    <w:rsid w:val="00397DF6"/>
    <w:rsid w:val="0057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612C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61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7612C"/>
    <w:pPr>
      <w:spacing w:before="3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7612C"/>
  </w:style>
  <w:style w:type="paragraph" w:customStyle="1" w:styleId="TableParagraph">
    <w:name w:val="Table Paragraph"/>
    <w:basedOn w:val="Normal"/>
    <w:uiPriority w:val="1"/>
    <w:qFormat/>
    <w:rsid w:val="0057612C"/>
  </w:style>
  <w:style w:type="paragraph" w:styleId="BalonMetni">
    <w:name w:val="Balloon Text"/>
    <w:basedOn w:val="Normal"/>
    <w:link w:val="BalonMetniChar"/>
    <w:uiPriority w:val="99"/>
    <w:semiHidden/>
    <w:unhideWhenUsed/>
    <w:rsid w:val="00220F8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0F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608</Characters>
  <Application>Microsoft Office Word</Application>
  <DocSecurity>0</DocSecurity>
  <Lines>5</Lines>
  <Paragraphs>1</Paragraphs>
  <ScaleCrop>false</ScaleCrop>
  <Company>-==-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MD.YRD</dc:creator>
  <cp:lastModifiedBy>USER</cp:lastModifiedBy>
  <cp:revision>3</cp:revision>
  <dcterms:created xsi:type="dcterms:W3CDTF">2019-11-05T09:20:00Z</dcterms:created>
  <dcterms:modified xsi:type="dcterms:W3CDTF">2019-11-06T08:58:00Z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2019-11-05T00:00:00Z</vt:filetime>
  </property>
</Properties>
</file>